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22C51" w14:textId="2C1B09C0" w:rsidR="00C77542" w:rsidRDefault="00C77542" w:rsidP="00C775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Exhibit 1 – Facility Locations</w:t>
      </w:r>
    </w:p>
    <w:p w14:paraId="0F70937F" w14:textId="77777777" w:rsidR="00522B30" w:rsidRDefault="00522B30" w:rsidP="00332686">
      <w:pPr>
        <w:spacing w:after="0"/>
        <w:rPr>
          <w:rFonts w:ascii="Times New Roman" w:hAnsi="Times New Roman"/>
          <w:sz w:val="24"/>
          <w:szCs w:val="24"/>
        </w:rPr>
      </w:pPr>
    </w:p>
    <w:p w14:paraId="1FC1FCB0" w14:textId="436A206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Branchville Correctional Facility</w:t>
      </w:r>
      <w:r w:rsidR="00AA769B">
        <w:rPr>
          <w:rFonts w:ascii="Helvetica" w:hAnsi="Helvetica"/>
          <w:color w:val="333333"/>
        </w:rPr>
        <w:t xml:space="preserve"> (BTC)</w:t>
      </w:r>
      <w:r>
        <w:rPr>
          <w:rFonts w:ascii="Helvetica" w:hAnsi="Helvetica"/>
          <w:color w:val="333333"/>
        </w:rPr>
        <w:br/>
        <w:t>21390 Old State Road 37,</w:t>
      </w:r>
      <w:r>
        <w:rPr>
          <w:rFonts w:ascii="Helvetica" w:hAnsi="Helvetica"/>
          <w:color w:val="333333"/>
        </w:rPr>
        <w:br/>
        <w:t>Branchville, IN 47514</w:t>
      </w:r>
    </w:p>
    <w:p w14:paraId="7007BC68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843-5921</w:t>
      </w:r>
    </w:p>
    <w:p w14:paraId="66F6A47E" w14:textId="7C85E7A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Chain O’Lakes Community Re-Entry Center</w:t>
      </w:r>
      <w:r w:rsidR="00AA769B">
        <w:rPr>
          <w:rFonts w:ascii="Helvetica" w:hAnsi="Helvetica"/>
          <w:color w:val="333333"/>
        </w:rPr>
        <w:t xml:space="preserve"> (COL)</w:t>
      </w:r>
      <w:r>
        <w:rPr>
          <w:rFonts w:ascii="Helvetica" w:hAnsi="Helvetica"/>
          <w:color w:val="333333"/>
        </w:rPr>
        <w:br/>
        <w:t>3516 E 75 South</w:t>
      </w:r>
      <w:r>
        <w:rPr>
          <w:rFonts w:ascii="Helvetica" w:hAnsi="Helvetica"/>
          <w:color w:val="333333"/>
        </w:rPr>
        <w:br/>
        <w:t>Albion, IN 46701</w:t>
      </w:r>
    </w:p>
    <w:p w14:paraId="1F116B6A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(260) 636-3114</w:t>
      </w:r>
    </w:p>
    <w:p w14:paraId="0BBA9889" w14:textId="3254A06F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Correctional Industrial Facility</w:t>
      </w:r>
      <w:r w:rsidR="00AA769B">
        <w:rPr>
          <w:rFonts w:ascii="Helvetica" w:hAnsi="Helvetica"/>
          <w:color w:val="333333"/>
        </w:rPr>
        <w:t xml:space="preserve"> (CIF)</w:t>
      </w:r>
      <w:r>
        <w:rPr>
          <w:rFonts w:ascii="Helvetica" w:hAnsi="Helvetica"/>
          <w:color w:val="333333"/>
        </w:rPr>
        <w:br/>
        <w:t>5124 W. Reformatory Road</w:t>
      </w:r>
      <w:r>
        <w:rPr>
          <w:rFonts w:ascii="Helvetica" w:hAnsi="Helvetica"/>
          <w:color w:val="333333"/>
        </w:rPr>
        <w:br/>
        <w:t>Pendleton, IN 46064</w:t>
      </w:r>
    </w:p>
    <w:p w14:paraId="107A66BC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778-8011</w:t>
      </w:r>
    </w:p>
    <w:p w14:paraId="4979798B" w14:textId="7FBB03B5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Edinburgh Correctional Facility</w:t>
      </w:r>
      <w:r w:rsidR="00AA769B">
        <w:rPr>
          <w:rFonts w:ascii="Helvetica" w:hAnsi="Helvetica"/>
          <w:color w:val="333333"/>
        </w:rPr>
        <w:t xml:space="preserve"> (JCU)</w:t>
      </w:r>
      <w:r>
        <w:rPr>
          <w:rFonts w:ascii="Helvetica" w:hAnsi="Helvetica"/>
          <w:color w:val="333333"/>
        </w:rPr>
        <w:br/>
        <w:t>703 23rd St.,</w:t>
      </w:r>
      <w:r>
        <w:rPr>
          <w:rFonts w:ascii="Helvetica" w:hAnsi="Helvetica"/>
          <w:color w:val="333333"/>
        </w:rPr>
        <w:br/>
        <w:t>Edinburgh, IN 46124</w:t>
      </w:r>
    </w:p>
    <w:p w14:paraId="54389CE4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526-8434</w:t>
      </w:r>
    </w:p>
    <w:p w14:paraId="7125311B" w14:textId="764B32C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Heritage Trail Correctional Facility</w:t>
      </w:r>
      <w:r w:rsidR="00AA769B">
        <w:rPr>
          <w:rFonts w:ascii="Helvetica" w:hAnsi="Helvetica"/>
          <w:color w:val="333333"/>
        </w:rPr>
        <w:t xml:space="preserve"> (STP)</w:t>
      </w:r>
      <w:r>
        <w:rPr>
          <w:rFonts w:ascii="Helvetica" w:hAnsi="Helvetica"/>
          <w:color w:val="333333"/>
        </w:rPr>
        <w:br/>
        <w:t>501 W. Main Street</w:t>
      </w:r>
      <w:r>
        <w:rPr>
          <w:rFonts w:ascii="Helvetica" w:hAnsi="Helvetica"/>
          <w:color w:val="333333"/>
        </w:rPr>
        <w:br/>
        <w:t>Plainfield, Indiana 46168</w:t>
      </w:r>
    </w:p>
    <w:p w14:paraId="3AD9C74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839-7751</w:t>
      </w:r>
    </w:p>
    <w:p w14:paraId="79DF639A" w14:textId="36CC949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Indiana State Prison</w:t>
      </w:r>
      <w:r w:rsidR="00AA769B">
        <w:rPr>
          <w:rFonts w:ascii="Helvetica" w:hAnsi="Helvetica"/>
          <w:color w:val="333333"/>
        </w:rPr>
        <w:t xml:space="preserve"> (ISP)</w:t>
      </w:r>
      <w:r>
        <w:rPr>
          <w:rFonts w:ascii="Helvetica" w:hAnsi="Helvetica"/>
          <w:color w:val="333333"/>
        </w:rPr>
        <w:br/>
        <w:t>1 Park Row</w:t>
      </w:r>
      <w:r>
        <w:rPr>
          <w:rFonts w:ascii="Helvetica" w:hAnsi="Helvetica"/>
          <w:color w:val="333333"/>
        </w:rPr>
        <w:br/>
        <w:t>Michigan City, IN 46360</w:t>
      </w:r>
    </w:p>
    <w:p w14:paraId="09FD133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874-7256</w:t>
      </w:r>
    </w:p>
    <w:p w14:paraId="69ADCC05" w14:textId="1B22A8A9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lastRenderedPageBreak/>
        <w:t>Miami Correctional Facility</w:t>
      </w:r>
      <w:r w:rsidR="00AA769B">
        <w:rPr>
          <w:rFonts w:ascii="Helvetica" w:hAnsi="Helvetica"/>
          <w:color w:val="333333"/>
        </w:rPr>
        <w:t xml:space="preserve"> (MCF)</w:t>
      </w:r>
      <w:r>
        <w:rPr>
          <w:rFonts w:ascii="Helvetica" w:hAnsi="Helvetica"/>
          <w:color w:val="333333"/>
        </w:rPr>
        <w:br/>
        <w:t>3038 West 850 South</w:t>
      </w:r>
      <w:r>
        <w:rPr>
          <w:rFonts w:ascii="Helvetica" w:hAnsi="Helvetica"/>
          <w:color w:val="333333"/>
        </w:rPr>
        <w:br/>
        <w:t>Bunker Hill, IN 46914</w:t>
      </w:r>
    </w:p>
    <w:p w14:paraId="4B78BE7F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689-8920</w:t>
      </w:r>
    </w:p>
    <w:p w14:paraId="775BEDDD" w14:textId="687F29E5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New Castle Correctional Facility</w:t>
      </w:r>
      <w:r w:rsidR="00AA769B">
        <w:rPr>
          <w:rFonts w:ascii="Helvetica" w:hAnsi="Helvetica"/>
          <w:color w:val="333333"/>
        </w:rPr>
        <w:t xml:space="preserve"> (NCF)</w:t>
      </w:r>
      <w:r>
        <w:rPr>
          <w:rFonts w:ascii="Helvetica" w:hAnsi="Helvetica"/>
          <w:color w:val="333333"/>
        </w:rPr>
        <w:br/>
        <w:t>1000 Van Nuys Road, P.O. Box E</w:t>
      </w:r>
      <w:r>
        <w:rPr>
          <w:rFonts w:ascii="Helvetica" w:hAnsi="Helvetica"/>
          <w:color w:val="333333"/>
        </w:rPr>
        <w:br/>
        <w:t>New Castle, IN 47362</w:t>
      </w:r>
    </w:p>
    <w:p w14:paraId="1CC139D0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593-0111</w:t>
      </w:r>
    </w:p>
    <w:p w14:paraId="5B33A5BA" w14:textId="686C66ED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Pendleton Correctional Facility</w:t>
      </w:r>
      <w:r w:rsidR="00AA769B">
        <w:rPr>
          <w:rFonts w:ascii="Helvetica" w:hAnsi="Helvetica"/>
          <w:color w:val="333333"/>
        </w:rPr>
        <w:t xml:space="preserve"> (ISR)</w:t>
      </w:r>
      <w:r>
        <w:rPr>
          <w:rFonts w:ascii="Helvetica" w:hAnsi="Helvetica"/>
          <w:color w:val="333333"/>
        </w:rPr>
        <w:br/>
        <w:t>4490 W. Reformatory Rd.</w:t>
      </w:r>
      <w:r>
        <w:rPr>
          <w:rFonts w:ascii="Helvetica" w:hAnsi="Helvetica"/>
          <w:color w:val="333333"/>
        </w:rPr>
        <w:br/>
        <w:t>Pendleton, IN 46064</w:t>
      </w:r>
    </w:p>
    <w:p w14:paraId="6769BF89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778-2107</w:t>
      </w:r>
    </w:p>
    <w:p w14:paraId="48EB6319" w14:textId="482E4A60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Plainfield Correctional Facility</w:t>
      </w:r>
      <w:r w:rsidR="00AA769B">
        <w:rPr>
          <w:rFonts w:ascii="Helvetica" w:hAnsi="Helvetica"/>
          <w:color w:val="333333"/>
        </w:rPr>
        <w:t xml:space="preserve"> (IYC)</w:t>
      </w:r>
      <w:r>
        <w:rPr>
          <w:rFonts w:ascii="Helvetica" w:hAnsi="Helvetica"/>
          <w:color w:val="333333"/>
        </w:rPr>
        <w:br/>
        <w:t>727 Moon Road</w:t>
      </w:r>
      <w:r>
        <w:rPr>
          <w:rFonts w:ascii="Helvetica" w:hAnsi="Helvetica"/>
          <w:color w:val="333333"/>
        </w:rPr>
        <w:br/>
        <w:t>Plainfield, IN 46168</w:t>
      </w:r>
    </w:p>
    <w:p w14:paraId="0945819D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839-2513</w:t>
      </w:r>
    </w:p>
    <w:p w14:paraId="7800F902" w14:textId="0972D170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Putnamville Correctional Facility</w:t>
      </w:r>
      <w:r w:rsidR="00AA769B">
        <w:rPr>
          <w:rFonts w:ascii="Helvetica" w:hAnsi="Helvetica"/>
          <w:color w:val="333333"/>
        </w:rPr>
        <w:t xml:space="preserve"> (ISF)</w:t>
      </w:r>
      <w:r>
        <w:rPr>
          <w:rFonts w:ascii="Helvetica" w:hAnsi="Helvetica"/>
          <w:color w:val="333333"/>
        </w:rPr>
        <w:br/>
        <w:t>1946 West U.S. Hwy 40</w:t>
      </w:r>
      <w:r>
        <w:rPr>
          <w:rFonts w:ascii="Helvetica" w:hAnsi="Helvetica"/>
          <w:color w:val="333333"/>
        </w:rPr>
        <w:br/>
        <w:t>Greencastle, IN 46135</w:t>
      </w:r>
    </w:p>
    <w:p w14:paraId="585DC14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653-8441</w:t>
      </w:r>
    </w:p>
    <w:p w14:paraId="14663AE9" w14:textId="3F834E8F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Reception Diagnostic Center</w:t>
      </w:r>
      <w:r w:rsidR="00AA769B">
        <w:rPr>
          <w:rFonts w:ascii="Helvetica" w:hAnsi="Helvetica"/>
          <w:color w:val="333333"/>
        </w:rPr>
        <w:t xml:space="preserve"> (RDC)</w:t>
      </w:r>
      <w:r>
        <w:rPr>
          <w:rFonts w:ascii="Helvetica" w:hAnsi="Helvetica"/>
          <w:color w:val="333333"/>
        </w:rPr>
        <w:br/>
        <w:t>737 Moon Road</w:t>
      </w:r>
      <w:r>
        <w:rPr>
          <w:rFonts w:ascii="Helvetica" w:hAnsi="Helvetica"/>
          <w:color w:val="333333"/>
        </w:rPr>
        <w:br/>
        <w:t>Plainfield, IN 46168</w:t>
      </w:r>
    </w:p>
    <w:p w14:paraId="30EEAD80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839-7727</w:t>
      </w:r>
    </w:p>
    <w:p w14:paraId="7B4DC6E0" w14:textId="09B961E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South Bend Community Re-entry Center</w:t>
      </w:r>
      <w:r w:rsidR="00AA769B">
        <w:rPr>
          <w:rFonts w:ascii="Helvetica" w:hAnsi="Helvetica"/>
          <w:color w:val="333333"/>
        </w:rPr>
        <w:t xml:space="preserve"> (SBW)</w:t>
      </w:r>
      <w:r>
        <w:rPr>
          <w:rFonts w:ascii="Helvetica" w:hAnsi="Helvetica"/>
          <w:color w:val="333333"/>
        </w:rPr>
        <w:br/>
        <w:t>4650 Old Cleveland Road</w:t>
      </w:r>
      <w:r>
        <w:rPr>
          <w:rFonts w:ascii="Helvetica" w:hAnsi="Helvetica"/>
          <w:color w:val="333333"/>
        </w:rPr>
        <w:br/>
        <w:t>South Bend IN, 46628</w:t>
      </w:r>
    </w:p>
    <w:p w14:paraId="71D36905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(574) 234-4094</w:t>
      </w:r>
    </w:p>
    <w:p w14:paraId="4A780B9F" w14:textId="38407C01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Wabash Valley Correctional Facility</w:t>
      </w:r>
      <w:r w:rsidR="00AA769B">
        <w:rPr>
          <w:rFonts w:ascii="Helvetica" w:hAnsi="Helvetica"/>
          <w:color w:val="333333"/>
        </w:rPr>
        <w:t xml:space="preserve"> (WVD)</w:t>
      </w:r>
      <w:r>
        <w:rPr>
          <w:rFonts w:ascii="Helvetica" w:hAnsi="Helvetica"/>
          <w:color w:val="333333"/>
        </w:rPr>
        <w:br/>
        <w:t>6908 S. Old US Hwy 41</w:t>
      </w:r>
      <w:r>
        <w:rPr>
          <w:rFonts w:ascii="Helvetica" w:hAnsi="Helvetica"/>
          <w:color w:val="333333"/>
        </w:rPr>
        <w:br/>
        <w:t>Carlisle, IN 47838</w:t>
      </w:r>
    </w:p>
    <w:p w14:paraId="7A62B45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lastRenderedPageBreak/>
        <w:t>Phone </w:t>
      </w:r>
      <w:r>
        <w:rPr>
          <w:rFonts w:ascii="Helvetica" w:hAnsi="Helvetica"/>
          <w:color w:val="333333"/>
        </w:rPr>
        <w:t>| (812) 398-5050 </w:t>
      </w:r>
    </w:p>
    <w:p w14:paraId="37D8D7C3" w14:textId="2E1AAC5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Westville Correctional Facility</w:t>
      </w:r>
      <w:r w:rsidR="00AA769B">
        <w:rPr>
          <w:rFonts w:ascii="Helvetica" w:hAnsi="Helvetica"/>
          <w:color w:val="333333"/>
        </w:rPr>
        <w:t xml:space="preserve"> (WCC)</w:t>
      </w:r>
      <w:r>
        <w:rPr>
          <w:rFonts w:ascii="Helvetica" w:hAnsi="Helvetica"/>
          <w:color w:val="333333"/>
        </w:rPr>
        <w:br/>
        <w:t>5501 S 1100 W</w:t>
      </w:r>
      <w:r>
        <w:rPr>
          <w:rFonts w:ascii="Helvetica" w:hAnsi="Helvetica"/>
          <w:color w:val="333333"/>
        </w:rPr>
        <w:br/>
        <w:t>Westville, IN 46391</w:t>
      </w:r>
    </w:p>
    <w:p w14:paraId="14DA35C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785-2511</w:t>
      </w:r>
    </w:p>
    <w:p w14:paraId="5601C5D7" w14:textId="33259416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Indiana Women's Prison</w:t>
      </w:r>
      <w:r w:rsidR="00AA769B">
        <w:rPr>
          <w:rFonts w:ascii="Helvetica" w:hAnsi="Helvetica"/>
          <w:color w:val="333333"/>
        </w:rPr>
        <w:t xml:space="preserve"> (IWP)</w:t>
      </w:r>
      <w:r>
        <w:rPr>
          <w:rFonts w:ascii="Helvetica" w:hAnsi="Helvetica"/>
          <w:color w:val="333333"/>
        </w:rPr>
        <w:br/>
        <w:t>2596 Girls School Road</w:t>
      </w:r>
      <w:r>
        <w:rPr>
          <w:rFonts w:ascii="Helvetica" w:hAnsi="Helvetica"/>
          <w:color w:val="333333"/>
        </w:rPr>
        <w:br/>
        <w:t>Indianapolis, IN 46214</w:t>
      </w:r>
    </w:p>
    <w:p w14:paraId="1D0F9AE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244-3387</w:t>
      </w:r>
    </w:p>
    <w:p w14:paraId="1A5C0513" w14:textId="53236B2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Madison Correctional Facility</w:t>
      </w:r>
      <w:r w:rsidR="00AA769B">
        <w:rPr>
          <w:rFonts w:ascii="Helvetica" w:hAnsi="Helvetica"/>
          <w:color w:val="333333"/>
        </w:rPr>
        <w:t xml:space="preserve"> (MCU)</w:t>
      </w:r>
      <w:r>
        <w:rPr>
          <w:rFonts w:ascii="Helvetica" w:hAnsi="Helvetica"/>
          <w:color w:val="333333"/>
        </w:rPr>
        <w:br/>
        <w:t>800 MSH Bus Stop Drive</w:t>
      </w:r>
      <w:r>
        <w:rPr>
          <w:rFonts w:ascii="Helvetica" w:hAnsi="Helvetica"/>
          <w:color w:val="333333"/>
        </w:rPr>
        <w:br/>
        <w:t>Madison, IN 47250</w:t>
      </w:r>
    </w:p>
    <w:p w14:paraId="573B5DD4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265-6154</w:t>
      </w:r>
    </w:p>
    <w:p w14:paraId="54F147E0" w14:textId="0F2FBC5D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Rockville Correctional Facility</w:t>
      </w:r>
      <w:r w:rsidR="00AA769B">
        <w:rPr>
          <w:rFonts w:ascii="Helvetica" w:hAnsi="Helvetica"/>
          <w:color w:val="333333"/>
        </w:rPr>
        <w:t xml:space="preserve"> (RTC)</w:t>
      </w:r>
      <w:r>
        <w:rPr>
          <w:rFonts w:ascii="Helvetica" w:hAnsi="Helvetica"/>
          <w:color w:val="333333"/>
        </w:rPr>
        <w:br/>
        <w:t>811 W. 50 N.</w:t>
      </w:r>
      <w:r>
        <w:rPr>
          <w:rFonts w:ascii="Helvetica" w:hAnsi="Helvetica"/>
          <w:color w:val="333333"/>
        </w:rPr>
        <w:br/>
        <w:t>Rockville, IN 47872</w:t>
      </w:r>
    </w:p>
    <w:p w14:paraId="475F399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569-3178</w:t>
      </w:r>
    </w:p>
    <w:p w14:paraId="5D13B972" w14:textId="02375A1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Logansport Juvenile Facility</w:t>
      </w:r>
      <w:r w:rsidR="00AA769B">
        <w:rPr>
          <w:rFonts w:ascii="Helvetica" w:hAnsi="Helvetica"/>
          <w:color w:val="333333"/>
        </w:rPr>
        <w:t xml:space="preserve"> (LJF)</w:t>
      </w:r>
      <w:r>
        <w:rPr>
          <w:rFonts w:ascii="Helvetica" w:hAnsi="Helvetica"/>
          <w:color w:val="333333"/>
        </w:rPr>
        <w:br/>
        <w:t>1118 South State Road 25</w:t>
      </w:r>
      <w:r>
        <w:rPr>
          <w:rFonts w:ascii="Helvetica" w:hAnsi="Helvetica"/>
          <w:color w:val="333333"/>
        </w:rPr>
        <w:br/>
        <w:t>Logansport, IN 46947</w:t>
      </w:r>
    </w:p>
    <w:p w14:paraId="58BE3B2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</w:t>
      </w:r>
      <w:r>
        <w:rPr>
          <w:rFonts w:ascii="Helvetica" w:hAnsi="Helvetica"/>
          <w:color w:val="333333"/>
        </w:rPr>
        <w:t> | (574) 753-7571</w:t>
      </w:r>
    </w:p>
    <w:p w14:paraId="010E1AC5" w14:textId="3FA97D41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Pendleton Juvenile Facility</w:t>
      </w:r>
      <w:r w:rsidR="00AA769B">
        <w:rPr>
          <w:rFonts w:ascii="Helvetica" w:hAnsi="Helvetica"/>
          <w:color w:val="333333"/>
        </w:rPr>
        <w:t xml:space="preserve"> (PNJ)</w:t>
      </w:r>
      <w:r>
        <w:rPr>
          <w:rFonts w:ascii="Helvetica" w:hAnsi="Helvetica"/>
          <w:color w:val="333333"/>
        </w:rPr>
        <w:br/>
        <w:t>9310 South State Road 67</w:t>
      </w:r>
      <w:r>
        <w:rPr>
          <w:rFonts w:ascii="Helvetica" w:hAnsi="Helvetica"/>
          <w:color w:val="333333"/>
        </w:rPr>
        <w:br/>
        <w:t>Pendleton, IN 46064</w:t>
      </w:r>
    </w:p>
    <w:p w14:paraId="1525A60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778-3778</w:t>
      </w:r>
    </w:p>
    <w:p w14:paraId="34B34CC3" w14:textId="70849F1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LaPorte Juvenile Correctional Facility</w:t>
      </w:r>
      <w:r w:rsidR="00AA769B">
        <w:rPr>
          <w:rFonts w:ascii="Helvetica" w:hAnsi="Helvetica"/>
          <w:color w:val="333333"/>
        </w:rPr>
        <w:t xml:space="preserve"> (LaJF)</w:t>
      </w:r>
      <w:r>
        <w:rPr>
          <w:rFonts w:ascii="Helvetica" w:hAnsi="Helvetica"/>
          <w:color w:val="333333"/>
        </w:rPr>
        <w:br/>
        <w:t>2407 N 500 W,</w:t>
      </w:r>
      <w:r>
        <w:rPr>
          <w:rFonts w:ascii="Helvetica" w:hAnsi="Helvetica"/>
          <w:color w:val="333333"/>
        </w:rPr>
        <w:br/>
        <w:t>La Porte, IN 46350</w:t>
      </w:r>
    </w:p>
    <w:p w14:paraId="37B52BE9" w14:textId="68CA68E2" w:rsidR="003574CE" w:rsidRDefault="00522B30" w:rsidP="00522B30">
      <w:pPr>
        <w:pStyle w:val="NormalWeb"/>
        <w:shd w:val="clear" w:color="auto" w:fill="FEFEFE"/>
        <w:ind w:firstLine="720"/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326-1188</w:t>
      </w:r>
    </w:p>
    <w:sectPr w:rsidR="003574CE" w:rsidSect="00C05259">
      <w:headerReference w:type="first" r:id="rId9"/>
      <w:pgSz w:w="12240" w:h="15840"/>
      <w:pgMar w:top="1440" w:right="1080" w:bottom="1440" w:left="1080" w:header="47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947A8" w14:textId="77777777" w:rsidR="00864FD0" w:rsidRDefault="00864FD0" w:rsidP="000B6F01">
      <w:pPr>
        <w:spacing w:after="0" w:line="240" w:lineRule="auto"/>
      </w:pPr>
      <w:r>
        <w:separator/>
      </w:r>
    </w:p>
  </w:endnote>
  <w:endnote w:type="continuationSeparator" w:id="0">
    <w:p w14:paraId="141DFC0D" w14:textId="77777777" w:rsidR="00864FD0" w:rsidRDefault="00864FD0" w:rsidP="000B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A65C1" w14:textId="77777777" w:rsidR="00864FD0" w:rsidRDefault="00864FD0" w:rsidP="000B6F01">
      <w:pPr>
        <w:spacing w:after="0" w:line="240" w:lineRule="auto"/>
      </w:pPr>
      <w:r>
        <w:separator/>
      </w:r>
    </w:p>
  </w:footnote>
  <w:footnote w:type="continuationSeparator" w:id="0">
    <w:p w14:paraId="519AD789" w14:textId="77777777" w:rsidR="00864FD0" w:rsidRDefault="00864FD0" w:rsidP="000B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B2395" w14:textId="77777777" w:rsidR="00B424CD" w:rsidRDefault="001E6B1D" w:rsidP="00B424CD">
    <w:pPr>
      <w:pStyle w:val="Header"/>
      <w:jc w:val="center"/>
    </w:pPr>
    <w:r w:rsidRPr="00EF1028">
      <w:rPr>
        <w:noProof/>
      </w:rPr>
      <w:drawing>
        <wp:inline distT="0" distB="0" distL="0" distR="0" wp14:anchorId="6316AB6A" wp14:editId="33A46C0B">
          <wp:extent cx="1003300" cy="10033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0E172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b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STATE OF INDIANA</w:t>
    </w:r>
  </w:p>
  <w:p w14:paraId="1255B5D9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Department of Correction</w:t>
    </w:r>
  </w:p>
  <w:p w14:paraId="7D2DFABA" w14:textId="624D6060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Indiana Government Center</w:t>
    </w:r>
    <w:r w:rsidR="001E6B1D">
      <w:rPr>
        <w:rFonts w:ascii="Arial" w:hAnsi="Arial" w:cs="Arial"/>
        <w:sz w:val="18"/>
        <w:szCs w:val="16"/>
      </w:rPr>
      <w:t xml:space="preserve"> - </w:t>
    </w:r>
    <w:r w:rsidRPr="001E6B1D">
      <w:rPr>
        <w:rFonts w:ascii="Arial" w:hAnsi="Arial" w:cs="Arial"/>
        <w:sz w:val="18"/>
        <w:szCs w:val="16"/>
      </w:rPr>
      <w:t>South</w:t>
    </w:r>
  </w:p>
  <w:p w14:paraId="67F8BAE9" w14:textId="77777777" w:rsidR="00B424CD" w:rsidRPr="001E6B1D" w:rsidRDefault="00943769" w:rsidP="001E6B1D">
    <w:pPr>
      <w:pStyle w:val="Header"/>
      <w:spacing w:after="0" w:line="240" w:lineRule="auto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Mike Braun</w:t>
    </w:r>
    <w:r w:rsidR="00B424CD" w:rsidRPr="001E6B1D">
      <w:rPr>
        <w:rFonts w:ascii="Arial" w:hAnsi="Arial" w:cs="Arial"/>
        <w:b/>
        <w:sz w:val="18"/>
        <w:szCs w:val="16"/>
      </w:rPr>
      <w:t xml:space="preserve">     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302 W. Washington </w:t>
    </w:r>
    <w:proofErr w:type="gramStart"/>
    <w:r w:rsidR="00B424CD" w:rsidRPr="001E6B1D">
      <w:rPr>
        <w:rFonts w:ascii="Arial" w:hAnsi="Arial" w:cs="Arial"/>
        <w:sz w:val="18"/>
        <w:szCs w:val="16"/>
      </w:rPr>
      <w:t>Street  •</w:t>
    </w:r>
    <w:proofErr w:type="gramEnd"/>
    <w:r w:rsidR="00B424CD" w:rsidRPr="001E6B1D">
      <w:rPr>
        <w:rFonts w:ascii="Arial" w:hAnsi="Arial" w:cs="Arial"/>
        <w:sz w:val="18"/>
        <w:szCs w:val="16"/>
      </w:rPr>
      <w:t xml:space="preserve">  Indianapolis, Indiana 46204-2738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          </w:t>
    </w:r>
    <w:r w:rsidR="00D93CB4" w:rsidRPr="001E6B1D">
      <w:rPr>
        <w:rFonts w:ascii="Arial" w:hAnsi="Arial" w:cs="Arial"/>
        <w:sz w:val="18"/>
        <w:szCs w:val="16"/>
      </w:rPr>
      <w:t xml:space="preserve">      </w:t>
    </w:r>
    <w:r w:rsidRPr="001E6B1D">
      <w:rPr>
        <w:rFonts w:ascii="Arial" w:hAnsi="Arial" w:cs="Arial"/>
        <w:b/>
        <w:sz w:val="18"/>
        <w:szCs w:val="16"/>
      </w:rPr>
      <w:t>Lloyd Arnold</w:t>
    </w:r>
  </w:p>
  <w:p w14:paraId="4C277AE6" w14:textId="77777777" w:rsidR="00B424CD" w:rsidRPr="001E6B1D" w:rsidRDefault="00B424CD" w:rsidP="001E6B1D">
    <w:pPr>
      <w:pStyle w:val="Header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Governor</w:t>
    </w:r>
    <w:r w:rsidRPr="001E6B1D">
      <w:rPr>
        <w:rFonts w:ascii="Arial" w:hAnsi="Arial" w:cs="Arial"/>
        <w:sz w:val="18"/>
        <w:szCs w:val="16"/>
      </w:rPr>
      <w:tab/>
      <w:t xml:space="preserve">            Phone: (317) 232-5711 </w:t>
    </w:r>
    <w:proofErr w:type="gramStart"/>
    <w:r w:rsidRPr="001E6B1D">
      <w:rPr>
        <w:rFonts w:ascii="Arial" w:hAnsi="Arial" w:cs="Arial"/>
        <w:sz w:val="18"/>
        <w:szCs w:val="16"/>
      </w:rPr>
      <w:t>•  Fax</w:t>
    </w:r>
    <w:proofErr w:type="gramEnd"/>
    <w:r w:rsidRPr="001E6B1D">
      <w:rPr>
        <w:rFonts w:ascii="Arial" w:hAnsi="Arial" w:cs="Arial"/>
        <w:sz w:val="18"/>
        <w:szCs w:val="16"/>
      </w:rPr>
      <w:t>: (317) 232-</w:t>
    </w:r>
    <w:proofErr w:type="gramStart"/>
    <w:r w:rsidRPr="001E6B1D">
      <w:rPr>
        <w:rFonts w:ascii="Arial" w:hAnsi="Arial" w:cs="Arial"/>
        <w:sz w:val="18"/>
        <w:szCs w:val="16"/>
      </w:rPr>
      <w:t>6798  •</w:t>
    </w:r>
    <w:proofErr w:type="gramEnd"/>
    <w:r w:rsidRPr="001E6B1D">
      <w:rPr>
        <w:rFonts w:ascii="Arial" w:hAnsi="Arial" w:cs="Arial"/>
        <w:sz w:val="18"/>
        <w:szCs w:val="16"/>
      </w:rPr>
      <w:t xml:space="preserve"> </w:t>
    </w:r>
    <w:r w:rsidRPr="001E6B1D">
      <w:rPr>
        <w:rFonts w:ascii="Arial" w:hAnsi="Arial" w:cs="Arial"/>
        <w:spacing w:val="-3"/>
        <w:sz w:val="18"/>
        <w:szCs w:val="16"/>
      </w:rPr>
      <w:t xml:space="preserve"> </w:t>
    </w:r>
    <w:r w:rsidRPr="001E6B1D">
      <w:rPr>
        <w:rFonts w:ascii="Arial" w:hAnsi="Arial" w:cs="Arial"/>
        <w:spacing w:val="-14"/>
        <w:sz w:val="18"/>
        <w:szCs w:val="16"/>
      </w:rPr>
      <w:t>W</w:t>
    </w:r>
    <w:hyperlink r:id="rId2" w:history="1">
      <w:r w:rsidRPr="001E6B1D">
        <w:rPr>
          <w:rFonts w:ascii="Arial" w:hAnsi="Arial" w:cs="Arial"/>
          <w:sz w:val="18"/>
          <w:szCs w:val="16"/>
        </w:rPr>
        <w:t>ebsite: ww</w:t>
      </w:r>
      <w:r w:rsidRPr="001E6B1D">
        <w:rPr>
          <w:rFonts w:ascii="Arial" w:hAnsi="Arial" w:cs="Arial"/>
          <w:spacing w:val="-12"/>
          <w:sz w:val="18"/>
          <w:szCs w:val="16"/>
        </w:rPr>
        <w:t>w</w:t>
      </w:r>
      <w:r w:rsidRPr="001E6B1D">
        <w:rPr>
          <w:rFonts w:ascii="Arial" w:hAnsi="Arial" w:cs="Arial"/>
          <w:sz w:val="18"/>
          <w:szCs w:val="16"/>
        </w:rPr>
        <w:t>.in.gov/idoc/</w:t>
      </w:r>
    </w:hyperlink>
    <w:r w:rsidRPr="001E6B1D">
      <w:rPr>
        <w:rFonts w:ascii="Arial" w:hAnsi="Arial" w:cs="Arial"/>
        <w:sz w:val="18"/>
        <w:szCs w:val="16"/>
      </w:rPr>
      <w:tab/>
      <w:t xml:space="preserve">                       Commissioner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01"/>
    <w:rsid w:val="00035142"/>
    <w:rsid w:val="000569C6"/>
    <w:rsid w:val="00062DC7"/>
    <w:rsid w:val="000A01C2"/>
    <w:rsid w:val="000B6F01"/>
    <w:rsid w:val="0014547E"/>
    <w:rsid w:val="00163886"/>
    <w:rsid w:val="001800ED"/>
    <w:rsid w:val="001B5668"/>
    <w:rsid w:val="001D7051"/>
    <w:rsid w:val="001E6B1D"/>
    <w:rsid w:val="001F7721"/>
    <w:rsid w:val="00200D11"/>
    <w:rsid w:val="0024381E"/>
    <w:rsid w:val="00285AFF"/>
    <w:rsid w:val="002865D8"/>
    <w:rsid w:val="002E4614"/>
    <w:rsid w:val="003115E4"/>
    <w:rsid w:val="00332686"/>
    <w:rsid w:val="003574CE"/>
    <w:rsid w:val="00371B08"/>
    <w:rsid w:val="003F599B"/>
    <w:rsid w:val="004116D2"/>
    <w:rsid w:val="004416F4"/>
    <w:rsid w:val="004B7CED"/>
    <w:rsid w:val="004D47BF"/>
    <w:rsid w:val="004E1F37"/>
    <w:rsid w:val="004F72E5"/>
    <w:rsid w:val="00516FA9"/>
    <w:rsid w:val="00522B30"/>
    <w:rsid w:val="00534128"/>
    <w:rsid w:val="00550FFE"/>
    <w:rsid w:val="00553DE0"/>
    <w:rsid w:val="00577987"/>
    <w:rsid w:val="005E4772"/>
    <w:rsid w:val="00621880"/>
    <w:rsid w:val="00686265"/>
    <w:rsid w:val="006932F8"/>
    <w:rsid w:val="006A48BA"/>
    <w:rsid w:val="006B007B"/>
    <w:rsid w:val="006C1A42"/>
    <w:rsid w:val="006F17F5"/>
    <w:rsid w:val="006F1EBB"/>
    <w:rsid w:val="007362A2"/>
    <w:rsid w:val="0074026D"/>
    <w:rsid w:val="00776C98"/>
    <w:rsid w:val="007855C3"/>
    <w:rsid w:val="007A2C9C"/>
    <w:rsid w:val="00810629"/>
    <w:rsid w:val="00820712"/>
    <w:rsid w:val="008460DE"/>
    <w:rsid w:val="00864FD0"/>
    <w:rsid w:val="0087217E"/>
    <w:rsid w:val="008A240A"/>
    <w:rsid w:val="008B1456"/>
    <w:rsid w:val="008B7DEF"/>
    <w:rsid w:val="008D3344"/>
    <w:rsid w:val="00903E91"/>
    <w:rsid w:val="00941FF9"/>
    <w:rsid w:val="00943769"/>
    <w:rsid w:val="00966C06"/>
    <w:rsid w:val="009A032E"/>
    <w:rsid w:val="009D057F"/>
    <w:rsid w:val="009D73C5"/>
    <w:rsid w:val="00A17BD4"/>
    <w:rsid w:val="00A64D4C"/>
    <w:rsid w:val="00A85729"/>
    <w:rsid w:val="00A97D43"/>
    <w:rsid w:val="00AA769B"/>
    <w:rsid w:val="00AB38DA"/>
    <w:rsid w:val="00AB44EC"/>
    <w:rsid w:val="00AE2064"/>
    <w:rsid w:val="00B07B3E"/>
    <w:rsid w:val="00B371D0"/>
    <w:rsid w:val="00B424CD"/>
    <w:rsid w:val="00B549D5"/>
    <w:rsid w:val="00BA0607"/>
    <w:rsid w:val="00C05259"/>
    <w:rsid w:val="00C140F5"/>
    <w:rsid w:val="00C210F8"/>
    <w:rsid w:val="00C235A7"/>
    <w:rsid w:val="00C522CA"/>
    <w:rsid w:val="00C738F3"/>
    <w:rsid w:val="00C77542"/>
    <w:rsid w:val="00C9002F"/>
    <w:rsid w:val="00CA4DBD"/>
    <w:rsid w:val="00CC7070"/>
    <w:rsid w:val="00CE3D76"/>
    <w:rsid w:val="00D42509"/>
    <w:rsid w:val="00D8170C"/>
    <w:rsid w:val="00D933A6"/>
    <w:rsid w:val="00D93CB4"/>
    <w:rsid w:val="00DB56AD"/>
    <w:rsid w:val="00DE6B20"/>
    <w:rsid w:val="00E61E2B"/>
    <w:rsid w:val="00EA0F6D"/>
    <w:rsid w:val="00EE4215"/>
    <w:rsid w:val="00F02CB2"/>
    <w:rsid w:val="00F054D9"/>
    <w:rsid w:val="00F519DA"/>
    <w:rsid w:val="00FB32A9"/>
    <w:rsid w:val="00FE03EA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572AF"/>
  <w15:chartTrackingRefBased/>
  <w15:docId w15:val="{195B7259-6593-3D47-B277-3D1010FF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6F0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6F01"/>
    <w:rPr>
      <w:sz w:val="22"/>
      <w:szCs w:val="22"/>
    </w:rPr>
  </w:style>
  <w:style w:type="character" w:styleId="Hyperlink">
    <w:name w:val="Hyperlink"/>
    <w:uiPriority w:val="99"/>
    <w:unhideWhenUsed/>
    <w:rsid w:val="000B6F0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16FA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11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22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2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.gov/idoc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D6C38B9A3204B99B1EE89206F6C30" ma:contentTypeVersion="3" ma:contentTypeDescription="Create a new document." ma:contentTypeScope="" ma:versionID="776a7f22c7bc9f7c9afd282074336626">
  <xsd:schema xmlns:xsd="http://www.w3.org/2001/XMLSchema" xmlns:xs="http://www.w3.org/2001/XMLSchema" xmlns:p="http://schemas.microsoft.com/office/2006/metadata/properties" xmlns:ns2="2c043c94-fd40-46df-81d6-1f29b6ae9cc6" targetNamespace="http://schemas.microsoft.com/office/2006/metadata/properties" ma:root="true" ma:fieldsID="634720c5140c612d32075e6e3ae9af52" ns2:_="">
    <xsd:import namespace="2c043c94-fd40-46df-81d6-1f29b6ae9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43c94-fd40-46df-81d6-1f29b6ae9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13179-37F6-4150-B299-B464B69D4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8BE959-3CCD-4772-A23C-CE5932049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043c94-fd40-46df-81d6-1f29b6ae9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5D9DD-00CF-4074-B5A6-1B98A026E1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2165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http://www.in.gov/idoc/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Auxier, Margaux</dc:creator>
  <cp:keywords/>
  <dc:description/>
  <cp:lastModifiedBy>March, Kevin</cp:lastModifiedBy>
  <cp:revision>3</cp:revision>
  <cp:lastPrinted>2025-05-28T13:40:00Z</cp:lastPrinted>
  <dcterms:created xsi:type="dcterms:W3CDTF">2025-12-10T14:15:00Z</dcterms:created>
  <dcterms:modified xsi:type="dcterms:W3CDTF">2025-12-22T14:15:00Z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0x010100FAFD6C38B9A3204B99B1EE89206F6C30</vt:lpwstr>
  </property>
</Properties>
</file>